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F7" w:rsidRDefault="003772F7">
      <w:pPr>
        <w:spacing w:after="1"/>
        <w:rPr>
          <w:sz w:val="21"/>
        </w:rPr>
      </w:pPr>
    </w:p>
    <w:p w:rsidR="003772F7" w:rsidRDefault="002F557C">
      <w:pPr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5" style="width:492.85pt;height:20.65pt;mso-position-horizontal-relative:char;mso-position-vertical-relative:line" coordsize="9857,413">
            <v:shape id="_x0000_s1058" style="position:absolute;left:-1;width:9857;height:413" coordsize="9857,413" o:spt="100" adj="0,,0" path="m8232,398r-15,l29,398r-15,l,398r,15l14,413r15,l8217,413r15,l8232,398xm8232,r-15,l14,,,,,14,,398r14,l14,14r8203,l8232,14r,-14xm9842,398r-1610,l8232,413r1610,l9842,398xm9842,l8232,r,14l9842,14r,-14xm9856,398r-14,l9842,413r14,l9856,398xm9856,r-14,l9842,14r,384l9856,398r,-384l9856,xe" fillcolor="#98ccf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8219;top:14;width:1623;height:384" filled="f" stroked="f">
              <v:textbox inset="0,0,0,0">
                <w:txbxContent>
                  <w:p w:rsidR="003772F7" w:rsidRDefault="002F557C">
                    <w:pPr>
                      <w:spacing w:line="384" w:lineRule="exact"/>
                      <w:ind w:left="28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N.º</w:t>
                    </w:r>
                  </w:p>
                </w:txbxContent>
              </v:textbox>
            </v:shape>
            <v:shape id="_x0000_s1056" type="#_x0000_t202" style="position:absolute;left:14;top:14;width:8206;height:384" fillcolor="#323298" stroked="f">
              <v:textbox inset="0,0,0,0">
                <w:txbxContent>
                  <w:p w:rsidR="003772F7" w:rsidRDefault="002F557C">
                    <w:pPr>
                      <w:spacing w:line="384" w:lineRule="exact"/>
                      <w:ind w:left="24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MOVIMENTO</w:t>
                    </w:r>
                    <w:r>
                      <w:rPr>
                        <w:b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ASSOCIATIVO</w:t>
                    </w:r>
                    <w:r>
                      <w:rPr>
                        <w:b/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CULTURAL</w:t>
                    </w:r>
                    <w:r>
                      <w:rPr>
                        <w:b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E</w:t>
                    </w:r>
                    <w:r>
                      <w:rPr>
                        <w:b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RECREATIVO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772F7" w:rsidRDefault="002F557C">
      <w:pPr>
        <w:spacing w:before="8"/>
        <w:rPr>
          <w:sz w:val="12"/>
        </w:rPr>
      </w:pPr>
      <w:r>
        <w:pict>
          <v:shape id="_x0000_s1054" type="#_x0000_t202" style="position:absolute;margin-left:57.1pt;margin-top:8.95pt;width:492.1pt;height:14.3pt;z-index:-251607040;mso-wrap-distance-left:0;mso-wrap-distance-right:0;mso-position-horizontal-relative:page" fillcolor="#98ccff" stroked="f">
            <v:textbox inset="0,0,0,0">
              <w:txbxContent>
                <w:p w:rsidR="003772F7" w:rsidRDefault="002F557C">
                  <w:pPr>
                    <w:spacing w:line="286" w:lineRule="exact"/>
                    <w:ind w:left="2766" w:right="276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GRUPO/RANCHO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FOLCLÓRICO</w:t>
                  </w:r>
                </w:p>
              </w:txbxContent>
            </v:textbox>
            <w10:wrap type="topAndBottom" anchorx="page"/>
          </v:shape>
        </w:pict>
      </w:r>
    </w:p>
    <w:p w:rsidR="003772F7" w:rsidRDefault="003772F7">
      <w:pPr>
        <w:spacing w:before="3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405"/>
        <w:gridCol w:w="4956"/>
        <w:gridCol w:w="717"/>
        <w:gridCol w:w="425"/>
        <w:gridCol w:w="1303"/>
      </w:tblGrid>
      <w:tr w:rsidR="003772F7">
        <w:trPr>
          <w:trHeight w:val="270"/>
        </w:trPr>
        <w:tc>
          <w:tcPr>
            <w:tcW w:w="2033" w:type="dxa"/>
            <w:tcBorders>
              <w:right w:val="nil"/>
            </w:tcBorders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6078" w:type="dxa"/>
            <w:gridSpan w:val="3"/>
            <w:tcBorders>
              <w:left w:val="nil"/>
              <w:right w:val="nil"/>
            </w:tcBorders>
          </w:tcPr>
          <w:p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39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303" w:type="dxa"/>
            <w:tcBorders>
              <w:left w:val="nil"/>
            </w:tcBorders>
          </w:tcPr>
          <w:p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2F7">
        <w:trPr>
          <w:trHeight w:val="268"/>
        </w:trPr>
        <w:tc>
          <w:tcPr>
            <w:tcW w:w="2438" w:type="dxa"/>
            <w:gridSpan w:val="2"/>
            <w:tcBorders>
              <w:right w:val="nil"/>
            </w:tcBorders>
            <w:shd w:val="clear" w:color="auto" w:fill="CCCCFF"/>
          </w:tcPr>
          <w:p w:rsidR="003772F7" w:rsidRDefault="002F557C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</w:tc>
        <w:tc>
          <w:tcPr>
            <w:tcW w:w="4956" w:type="dxa"/>
            <w:tcBorders>
              <w:left w:val="nil"/>
              <w:right w:val="nil"/>
            </w:tcBorders>
          </w:tcPr>
          <w:p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 w:rsidR="003772F7" w:rsidRDefault="002F557C">
            <w:pPr>
              <w:pStyle w:val="TableParagraph"/>
              <w:spacing w:line="218" w:lineRule="exact"/>
              <w:ind w:left="318"/>
              <w:rPr>
                <w:sz w:val="18"/>
              </w:rPr>
            </w:pPr>
            <w:r>
              <w:rPr>
                <w:sz w:val="18"/>
              </w:rPr>
              <w:t>FEDERADO</w:t>
            </w:r>
          </w:p>
        </w:tc>
        <w:tc>
          <w:tcPr>
            <w:tcW w:w="1303" w:type="dxa"/>
            <w:tcBorders>
              <w:left w:val="nil"/>
            </w:tcBorders>
          </w:tcPr>
          <w:p w:rsidR="003772F7" w:rsidRDefault="002F557C">
            <w:pPr>
              <w:pStyle w:val="TableParagraph"/>
              <w:spacing w:line="218" w:lineRule="exact"/>
              <w:ind w:left="502" w:right="470"/>
              <w:jc w:val="center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</w:tr>
    </w:tbl>
    <w:p w:rsidR="003772F7" w:rsidRDefault="003772F7">
      <w:pPr>
        <w:spacing w:before="6"/>
        <w:rPr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243"/>
        <w:gridCol w:w="1685"/>
        <w:gridCol w:w="3677"/>
        <w:gridCol w:w="1145"/>
        <w:gridCol w:w="1303"/>
      </w:tblGrid>
      <w:tr w:rsidR="003772F7">
        <w:trPr>
          <w:trHeight w:val="268"/>
        </w:trPr>
        <w:tc>
          <w:tcPr>
            <w:tcW w:w="2029" w:type="dxa"/>
            <w:gridSpan w:val="2"/>
            <w:shd w:val="clear" w:color="auto" w:fill="CCCCFF"/>
          </w:tcPr>
          <w:p w:rsidR="003772F7" w:rsidRDefault="002F557C">
            <w:pPr>
              <w:pStyle w:val="TableParagraph"/>
              <w:spacing w:line="218" w:lineRule="exact"/>
              <w:ind w:left="29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5362" w:type="dxa"/>
            <w:gridSpan w:val="2"/>
          </w:tcPr>
          <w:p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shd w:val="clear" w:color="auto" w:fill="CCCCFF"/>
          </w:tcPr>
          <w:p w:rsidR="003772F7" w:rsidRDefault="002F557C">
            <w:pPr>
              <w:pStyle w:val="TableParagraph"/>
              <w:spacing w:line="218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303" w:type="dxa"/>
          </w:tcPr>
          <w:p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2F7">
        <w:trPr>
          <w:trHeight w:val="246"/>
        </w:trPr>
        <w:tc>
          <w:tcPr>
            <w:tcW w:w="786" w:type="dxa"/>
            <w:tcBorders>
              <w:left w:val="nil"/>
              <w:right w:val="nil"/>
            </w:tcBorders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37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9053" w:type="dxa"/>
            <w:gridSpan w:val="5"/>
            <w:tcBorders>
              <w:left w:val="nil"/>
              <w:right w:val="nil"/>
            </w:tcBorders>
          </w:tcPr>
          <w:p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72F7">
        <w:trPr>
          <w:trHeight w:val="268"/>
        </w:trPr>
        <w:tc>
          <w:tcPr>
            <w:tcW w:w="2029" w:type="dxa"/>
            <w:gridSpan w:val="2"/>
            <w:shd w:val="clear" w:color="auto" w:fill="CCCCFF"/>
          </w:tcPr>
          <w:p w:rsidR="003772F7" w:rsidRDefault="002F557C">
            <w:pPr>
              <w:pStyle w:val="TableParagraph"/>
              <w:spacing w:line="218" w:lineRule="exact"/>
              <w:ind w:left="29"/>
              <w:rPr>
                <w:sz w:val="18"/>
              </w:rPr>
            </w:pPr>
            <w:r>
              <w:rPr>
                <w:sz w:val="18"/>
              </w:rPr>
              <w:t>ENSAIADOR</w:t>
            </w:r>
          </w:p>
        </w:tc>
        <w:tc>
          <w:tcPr>
            <w:tcW w:w="5362" w:type="dxa"/>
            <w:gridSpan w:val="2"/>
          </w:tcPr>
          <w:p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shd w:val="clear" w:color="auto" w:fill="CCCCFF"/>
          </w:tcPr>
          <w:p w:rsidR="003772F7" w:rsidRDefault="002F557C">
            <w:pPr>
              <w:pStyle w:val="TableParagraph"/>
              <w:spacing w:line="218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303" w:type="dxa"/>
          </w:tcPr>
          <w:p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2F7">
        <w:trPr>
          <w:trHeight w:val="268"/>
        </w:trPr>
        <w:tc>
          <w:tcPr>
            <w:tcW w:w="3714" w:type="dxa"/>
            <w:gridSpan w:val="3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8"/>
              </w:rPr>
              <w:t>FORMAÇÃO/CURRICULUM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(anexar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curriculum)</w:t>
            </w:r>
          </w:p>
        </w:tc>
        <w:tc>
          <w:tcPr>
            <w:tcW w:w="6125" w:type="dxa"/>
            <w:gridSpan w:val="3"/>
          </w:tcPr>
          <w:p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72F7" w:rsidRDefault="002F557C">
      <w:pPr>
        <w:spacing w:before="6"/>
        <w:rPr>
          <w:sz w:val="15"/>
        </w:rPr>
      </w:pPr>
      <w:r>
        <w:pict>
          <v:shape id="_x0000_s1053" type="#_x0000_t202" style="position:absolute;margin-left:57.1pt;margin-top:10.7pt;width:492.1pt;height:14.2pt;z-index:-251606016;mso-wrap-distance-left:0;mso-wrap-distance-right:0;mso-position-horizontal-relative:page;mso-position-vertical-relative:text" fillcolor="#98ccff" stroked="f">
            <v:textbox inset="0,0,0,0">
              <w:txbxContent>
                <w:p w:rsidR="003772F7" w:rsidRDefault="002F557C">
                  <w:pPr>
                    <w:spacing w:line="268" w:lineRule="exact"/>
                    <w:ind w:left="2768" w:right="276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ELEMENTOS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GRUPO/RANCHO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FOLCLÓRICO</w:t>
                  </w:r>
                </w:p>
              </w:txbxContent>
            </v:textbox>
            <w10:wrap type="topAndBottom" anchorx="page"/>
          </v:shape>
        </w:pict>
      </w:r>
    </w:p>
    <w:p w:rsidR="003772F7" w:rsidRDefault="003772F7">
      <w:pPr>
        <w:spacing w:before="6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123"/>
        <w:gridCol w:w="2044"/>
        <w:gridCol w:w="815"/>
        <w:gridCol w:w="2448"/>
      </w:tblGrid>
      <w:tr w:rsidR="003772F7">
        <w:trPr>
          <w:trHeight w:val="268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4123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827" w:right="1815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044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684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</w:tc>
        <w:tc>
          <w:tcPr>
            <w:tcW w:w="815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65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</w:t>
            </w:r>
          </w:p>
        </w:tc>
        <w:tc>
          <w:tcPr>
            <w:tcW w:w="244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67"/>
              <w:rPr>
                <w:sz w:val="16"/>
              </w:rPr>
            </w:pPr>
            <w:r>
              <w:rPr>
                <w:sz w:val="16"/>
              </w:rPr>
              <w:t>TRAJE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PROFISSÃO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REPRESENTADA</w:t>
            </w: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6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772F7" w:rsidRDefault="003772F7">
      <w:pPr>
        <w:rPr>
          <w:rFonts w:ascii="Times New Roman"/>
          <w:sz w:val="14"/>
        </w:rPr>
        <w:sectPr w:rsidR="003772F7">
          <w:headerReference w:type="default" r:id="rId6"/>
          <w:pgSz w:w="11910" w:h="16840"/>
          <w:pgMar w:top="1840" w:right="760" w:bottom="280" w:left="1020" w:header="284" w:footer="0" w:gutter="0"/>
          <w:cols w:space="720"/>
        </w:sectPr>
      </w:pPr>
    </w:p>
    <w:p w:rsidR="003772F7" w:rsidRDefault="003772F7">
      <w:pPr>
        <w:spacing w:after="1"/>
        <w:rPr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123"/>
        <w:gridCol w:w="2044"/>
        <w:gridCol w:w="815"/>
        <w:gridCol w:w="2448"/>
      </w:tblGrid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123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772F7" w:rsidRDefault="002F557C">
      <w:pPr>
        <w:spacing w:before="1"/>
        <w:ind w:left="151"/>
        <w:rPr>
          <w:sz w:val="12"/>
        </w:rPr>
      </w:pPr>
      <w:r>
        <w:rPr>
          <w:sz w:val="12"/>
        </w:rPr>
        <w:t>*</w:t>
      </w:r>
      <w:r>
        <w:rPr>
          <w:spacing w:val="-2"/>
          <w:sz w:val="12"/>
        </w:rPr>
        <w:t xml:space="preserve"> </w:t>
      </w:r>
      <w:r>
        <w:rPr>
          <w:sz w:val="12"/>
        </w:rPr>
        <w:t>Bailador</w:t>
      </w:r>
      <w:r>
        <w:rPr>
          <w:spacing w:val="50"/>
          <w:sz w:val="12"/>
        </w:rPr>
        <w:t xml:space="preserve"> </w:t>
      </w:r>
      <w:r>
        <w:rPr>
          <w:sz w:val="12"/>
        </w:rPr>
        <w:t>&gt;</w:t>
      </w:r>
      <w:r>
        <w:rPr>
          <w:spacing w:val="54"/>
          <w:sz w:val="12"/>
        </w:rPr>
        <w:t xml:space="preserve"> </w:t>
      </w:r>
      <w:r>
        <w:rPr>
          <w:sz w:val="12"/>
        </w:rPr>
        <w:t>Tocador</w:t>
      </w:r>
      <w:r>
        <w:rPr>
          <w:spacing w:val="51"/>
          <w:sz w:val="12"/>
        </w:rPr>
        <w:t xml:space="preserve"> </w:t>
      </w:r>
      <w:r>
        <w:rPr>
          <w:sz w:val="12"/>
        </w:rPr>
        <w:t>&gt;</w:t>
      </w:r>
      <w:r>
        <w:rPr>
          <w:spacing w:val="52"/>
          <w:sz w:val="12"/>
        </w:rPr>
        <w:t xml:space="preserve"> </w:t>
      </w:r>
      <w:r>
        <w:rPr>
          <w:sz w:val="12"/>
        </w:rPr>
        <w:t>Cantor</w:t>
      </w:r>
      <w:r>
        <w:rPr>
          <w:spacing w:val="51"/>
          <w:sz w:val="12"/>
        </w:rPr>
        <w:t xml:space="preserve"> </w:t>
      </w:r>
      <w:r>
        <w:rPr>
          <w:sz w:val="12"/>
        </w:rPr>
        <w:t>&gt;</w:t>
      </w:r>
      <w:r>
        <w:rPr>
          <w:spacing w:val="51"/>
          <w:sz w:val="12"/>
        </w:rPr>
        <w:t xml:space="preserve"> </w:t>
      </w:r>
      <w:r>
        <w:rPr>
          <w:sz w:val="12"/>
        </w:rPr>
        <w:t>Figurante</w:t>
      </w:r>
      <w:r>
        <w:rPr>
          <w:spacing w:val="52"/>
          <w:sz w:val="12"/>
        </w:rPr>
        <w:t xml:space="preserve"> </w:t>
      </w:r>
      <w:r>
        <w:rPr>
          <w:sz w:val="12"/>
        </w:rPr>
        <w:t xml:space="preserve">&gt;  </w:t>
      </w:r>
      <w:r>
        <w:rPr>
          <w:spacing w:val="23"/>
          <w:sz w:val="12"/>
        </w:rPr>
        <w:t xml:space="preserve"> </w:t>
      </w:r>
      <w:r>
        <w:rPr>
          <w:sz w:val="12"/>
        </w:rPr>
        <w:t>Outro</w:t>
      </w:r>
      <w:r>
        <w:rPr>
          <w:spacing w:val="-1"/>
          <w:sz w:val="12"/>
        </w:rPr>
        <w:t xml:space="preserve"> </w:t>
      </w:r>
      <w:r>
        <w:rPr>
          <w:sz w:val="12"/>
        </w:rPr>
        <w:t>(indique</w:t>
      </w:r>
      <w:r>
        <w:rPr>
          <w:spacing w:val="-2"/>
          <w:sz w:val="12"/>
        </w:rPr>
        <w:t xml:space="preserve"> </w:t>
      </w:r>
      <w:r>
        <w:rPr>
          <w:sz w:val="12"/>
        </w:rPr>
        <w:t>p.f.)</w:t>
      </w:r>
    </w:p>
    <w:p w:rsidR="003772F7" w:rsidRDefault="002F557C">
      <w:pPr>
        <w:spacing w:before="4"/>
        <w:rPr>
          <w:sz w:val="21"/>
        </w:rPr>
      </w:pPr>
      <w:r>
        <w:pict>
          <v:shape id="_x0000_s1052" type="#_x0000_t202" style="position:absolute;margin-left:57.1pt;margin-top:14.25pt;width:492.1pt;height:14.3pt;z-index:-251604992;mso-wrap-distance-left:0;mso-wrap-distance-right:0;mso-position-horizontal-relative:page" fillcolor="#98ccff" stroked="f">
            <v:textbox inset="0,0,0,0">
              <w:txbxContent>
                <w:p w:rsidR="003772F7" w:rsidRDefault="002F557C">
                  <w:pPr>
                    <w:spacing w:line="268" w:lineRule="exact"/>
                    <w:ind w:left="2768" w:right="276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ATIVIDADE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NO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ANO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ANTERIOR</w:t>
                  </w:r>
                </w:p>
              </w:txbxContent>
            </v:textbox>
            <w10:wrap type="topAndBottom" anchorx="page"/>
          </v:shape>
        </w:pict>
      </w:r>
    </w:p>
    <w:p w:rsidR="003772F7" w:rsidRDefault="002F557C">
      <w:pPr>
        <w:spacing w:line="179" w:lineRule="exact"/>
        <w:ind w:right="45"/>
        <w:jc w:val="center"/>
        <w:rPr>
          <w:sz w:val="16"/>
        </w:rPr>
      </w:pPr>
      <w:r>
        <w:rPr>
          <w:sz w:val="16"/>
        </w:rPr>
        <w:t>(Indique</w:t>
      </w:r>
      <w:r>
        <w:rPr>
          <w:spacing w:val="-5"/>
          <w:sz w:val="16"/>
        </w:rPr>
        <w:t xml:space="preserve"> </w:t>
      </w:r>
      <w:r>
        <w:rPr>
          <w:sz w:val="16"/>
        </w:rPr>
        <w:t>atuações,</w:t>
      </w:r>
      <w:r>
        <w:rPr>
          <w:spacing w:val="-4"/>
          <w:sz w:val="16"/>
        </w:rPr>
        <w:t xml:space="preserve"> </w:t>
      </w:r>
      <w:r>
        <w:rPr>
          <w:sz w:val="16"/>
        </w:rPr>
        <w:t>eventos</w:t>
      </w:r>
      <w:r>
        <w:rPr>
          <w:spacing w:val="-2"/>
          <w:sz w:val="16"/>
        </w:rPr>
        <w:t xml:space="preserve"> </w:t>
      </w:r>
      <w:r>
        <w:rPr>
          <w:sz w:val="16"/>
        </w:rPr>
        <w:t>organizados,</w:t>
      </w:r>
      <w:r>
        <w:rPr>
          <w:spacing w:val="-4"/>
          <w:sz w:val="16"/>
        </w:rPr>
        <w:t xml:space="preserve"> </w:t>
      </w:r>
      <w:r>
        <w:rPr>
          <w:sz w:val="16"/>
        </w:rPr>
        <w:t>etc.)</w:t>
      </w:r>
    </w:p>
    <w:p w:rsidR="003772F7" w:rsidRDefault="003772F7">
      <w:pPr>
        <w:spacing w:before="8"/>
        <w:rPr>
          <w:sz w:val="1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307"/>
        <w:gridCol w:w="815"/>
        <w:gridCol w:w="2860"/>
        <w:gridCol w:w="2447"/>
      </w:tblGrid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3307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1365" w:right="1352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815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2860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1204" w:right="1182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2447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834"/>
              <w:rPr>
                <w:sz w:val="16"/>
              </w:rPr>
            </w:pPr>
            <w:r>
              <w:rPr>
                <w:sz w:val="16"/>
              </w:rPr>
              <w:t>PROMOTOR</w:t>
            </w: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6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7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>
        <w:trPr>
          <w:trHeight w:val="215"/>
        </w:trPr>
        <w:tc>
          <w:tcPr>
            <w:tcW w:w="408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30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772F7" w:rsidRDefault="003772F7">
      <w:pPr>
        <w:spacing w:before="3" w:after="1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631"/>
        <w:gridCol w:w="867"/>
        <w:gridCol w:w="2041"/>
      </w:tblGrid>
      <w:tr w:rsidR="003772F7">
        <w:trPr>
          <w:trHeight w:val="270"/>
        </w:trPr>
        <w:tc>
          <w:tcPr>
            <w:tcW w:w="1220" w:type="dxa"/>
            <w:vMerge w:val="restart"/>
            <w:shd w:val="clear" w:color="auto" w:fill="CCCCFF"/>
          </w:tcPr>
          <w:p w:rsidR="003772F7" w:rsidRDefault="003772F7">
            <w:pPr>
              <w:pStyle w:val="TableParagraph"/>
              <w:spacing w:before="5"/>
              <w:rPr>
                <w:sz w:val="24"/>
              </w:rPr>
            </w:pPr>
          </w:p>
          <w:p w:rsidR="003772F7" w:rsidRDefault="002F557C">
            <w:pPr>
              <w:pStyle w:val="TableParagraph"/>
              <w:spacing w:before="1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ENSAIOS</w:t>
            </w:r>
          </w:p>
        </w:tc>
        <w:tc>
          <w:tcPr>
            <w:tcW w:w="1631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277"/>
              <w:rPr>
                <w:sz w:val="16"/>
              </w:rPr>
            </w:pPr>
            <w:r>
              <w:rPr>
                <w:sz w:val="16"/>
              </w:rPr>
              <w:t>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SEMANA</w:t>
            </w:r>
          </w:p>
        </w:tc>
        <w:tc>
          <w:tcPr>
            <w:tcW w:w="867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240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2041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left="789" w:right="777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</w:tr>
      <w:tr w:rsidR="003772F7">
        <w:trPr>
          <w:trHeight w:val="268"/>
        </w:trPr>
        <w:tc>
          <w:tcPr>
            <w:tcW w:w="1220" w:type="dxa"/>
            <w:vMerge/>
            <w:tcBorders>
              <w:top w:val="nil"/>
            </w:tcBorders>
            <w:shd w:val="clear" w:color="auto" w:fill="CCCCFF"/>
          </w:tcPr>
          <w:p w:rsidR="003772F7" w:rsidRDefault="003772F7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</w:tcPr>
          <w:p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72F7">
        <w:trPr>
          <w:trHeight w:val="268"/>
        </w:trPr>
        <w:tc>
          <w:tcPr>
            <w:tcW w:w="1220" w:type="dxa"/>
            <w:vMerge/>
            <w:tcBorders>
              <w:top w:val="nil"/>
            </w:tcBorders>
            <w:shd w:val="clear" w:color="auto" w:fill="CCCCFF"/>
          </w:tcPr>
          <w:p w:rsidR="003772F7" w:rsidRDefault="003772F7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</w:tcPr>
          <w:p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772F7" w:rsidRDefault="003772F7">
      <w:pPr>
        <w:spacing w:before="6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819"/>
        <w:gridCol w:w="413"/>
      </w:tblGrid>
      <w:tr w:rsidR="003772F7">
        <w:trPr>
          <w:trHeight w:val="268"/>
        </w:trPr>
        <w:tc>
          <w:tcPr>
            <w:tcW w:w="2850" w:type="dxa"/>
            <w:gridSpan w:val="2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left="30"/>
              <w:rPr>
                <w:sz w:val="12"/>
              </w:rPr>
            </w:pPr>
            <w:r>
              <w:rPr>
                <w:sz w:val="16"/>
              </w:rPr>
              <w:t>ORGANIZA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2"/>
              </w:rPr>
              <w:t>(X)</w:t>
            </w:r>
          </w:p>
        </w:tc>
        <w:tc>
          <w:tcPr>
            <w:tcW w:w="413" w:type="dxa"/>
          </w:tcPr>
          <w:p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72F7">
        <w:trPr>
          <w:trHeight w:val="270"/>
        </w:trPr>
        <w:tc>
          <w:tcPr>
            <w:tcW w:w="2031" w:type="dxa"/>
            <w:shd w:val="clear" w:color="auto" w:fill="CCCCFF"/>
          </w:tcPr>
          <w:p w:rsidR="003772F7" w:rsidRDefault="002F557C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ORGANIZADOS</w:t>
            </w:r>
          </w:p>
        </w:tc>
        <w:tc>
          <w:tcPr>
            <w:tcW w:w="819" w:type="dxa"/>
          </w:tcPr>
          <w:p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vMerge w:val="restart"/>
            <w:tcBorders>
              <w:bottom w:val="nil"/>
              <w:right w:val="nil"/>
            </w:tcBorders>
          </w:tcPr>
          <w:p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72F7">
        <w:trPr>
          <w:trHeight w:val="268"/>
        </w:trPr>
        <w:tc>
          <w:tcPr>
            <w:tcW w:w="2031" w:type="dxa"/>
            <w:shd w:val="clear" w:color="auto" w:fill="CCCCFF"/>
          </w:tcPr>
          <w:p w:rsidR="003772F7" w:rsidRDefault="002F557C">
            <w:pPr>
              <w:pStyle w:val="TableParagraph"/>
              <w:spacing w:line="194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ATUAÇÕES</w:t>
            </w:r>
          </w:p>
        </w:tc>
        <w:tc>
          <w:tcPr>
            <w:tcW w:w="819" w:type="dxa"/>
          </w:tcPr>
          <w:p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vMerge/>
            <w:tcBorders>
              <w:top w:val="nil"/>
              <w:bottom w:val="nil"/>
              <w:right w:val="nil"/>
            </w:tcBorders>
          </w:tcPr>
          <w:p w:rsidR="003772F7" w:rsidRDefault="003772F7">
            <w:pPr>
              <w:rPr>
                <w:sz w:val="2"/>
                <w:szCs w:val="2"/>
              </w:rPr>
            </w:pPr>
          </w:p>
        </w:tc>
      </w:tr>
    </w:tbl>
    <w:p w:rsidR="003772F7" w:rsidRDefault="003772F7">
      <w:pPr>
        <w:spacing w:before="5"/>
        <w:rPr>
          <w:sz w:val="17"/>
        </w:rPr>
      </w:pPr>
    </w:p>
    <w:p w:rsidR="003772F7" w:rsidRDefault="002F557C">
      <w:pPr>
        <w:pStyle w:val="Corpodetexto"/>
        <w:spacing w:before="1"/>
        <w:ind w:left="151"/>
      </w:pPr>
      <w:r>
        <w:t>É</w:t>
      </w:r>
      <w:r>
        <w:rPr>
          <w:spacing w:val="-5"/>
        </w:rPr>
        <w:t xml:space="preserve"> </w:t>
      </w:r>
      <w:r>
        <w:t>obrigatório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parâmetros</w:t>
      </w:r>
      <w:r>
        <w:rPr>
          <w:spacing w:val="-2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atribuído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ausência</w:t>
      </w:r>
      <w:r>
        <w:rPr>
          <w:spacing w:val="-3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informação.</w:t>
      </w:r>
    </w:p>
    <w:p w:rsidR="003772F7" w:rsidRDefault="002F557C">
      <w:pPr>
        <w:spacing w:before="25"/>
        <w:ind w:left="151"/>
        <w:rPr>
          <w:sz w:val="20"/>
        </w:rPr>
      </w:pPr>
      <w:r>
        <w:pict>
          <v:group id="_x0000_s1049" style="position:absolute;left:0;text-align:left;margin-left:57.35pt;margin-top:14.85pt;width:121.95pt;height:15pt;z-index:-251603968;mso-wrap-distance-left:0;mso-wrap-distance-right:0;mso-position-horizontal-relative:page" coordorigin="1147,297" coordsize="2439,300">
            <v:shape id="_x0000_s1051" style="position:absolute;left:1147;top:297;width:2439;height:300" coordorigin="1147,297" coordsize="2439,300" o:spt="100" adj="0,,0" path="m1947,297r-785,l1147,297r,14l1162,311r785,l1947,297xm3586,311r-14,l3572,583r-1611,l1961,597r1611,l3572,597r14,l3586,583r,l3586,311xm3586,297r-14,l3572,297r-1611,l1961,311r1611,l3572,311r14,l3586,297xe" fillcolor="#98ccff" stroked="f">
              <v:stroke joinstyle="round"/>
              <v:formulas/>
              <v:path arrowok="t" o:connecttype="segments"/>
            </v:shape>
            <v:shape id="_x0000_s1050" type="#_x0000_t202" style="position:absolute;left:1147;top:297;width:2439;height:300" filled="f" stroked="f">
              <v:textbox inset="0,0,0,0">
                <w:txbxContent>
                  <w:p w:rsidR="003772F7" w:rsidRDefault="002F557C">
                    <w:pPr>
                      <w:tabs>
                        <w:tab w:val="left" w:pos="355"/>
                      </w:tabs>
                      <w:spacing w:before="16"/>
                      <w:ind w:left="-15"/>
                    </w:pPr>
                    <w:r>
                      <w:rPr>
                        <w:shd w:val="clear" w:color="auto" w:fill="98CCFF"/>
                      </w:rPr>
                      <w:t xml:space="preserve"> </w:t>
                    </w:r>
                    <w:r>
                      <w:rPr>
                        <w:rFonts w:ascii="Times New Roman"/>
                        <w:shd w:val="clear" w:color="auto" w:fill="98CCFF"/>
                      </w:rPr>
                      <w:tab/>
                    </w:r>
                    <w:r>
                      <w:rPr>
                        <w:shd w:val="clear" w:color="auto" w:fill="98CCFF"/>
                      </w:rPr>
                      <w:t>Data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48" type="#_x0000_t202" style="position:absolute;left:0;text-align:left;margin-left:373.15pt;margin-top:.7pt;width:176.7pt;height:100.2pt;z-index:2516039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91CDDC"/>
                      <w:left w:val="single" w:sz="4" w:space="0" w:color="91CDDC"/>
                      <w:bottom w:val="single" w:sz="4" w:space="0" w:color="91CDDC"/>
                      <w:right w:val="single" w:sz="4" w:space="0" w:color="91CDDC"/>
                      <w:insideH w:val="single" w:sz="4" w:space="0" w:color="91CDDC"/>
                      <w:insideV w:val="single" w:sz="4" w:space="0" w:color="91CDD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3"/>
                    <w:gridCol w:w="701"/>
                    <w:gridCol w:w="704"/>
                    <w:gridCol w:w="701"/>
                    <w:gridCol w:w="703"/>
                  </w:tblGrid>
                  <w:tr w:rsidR="003772F7">
                    <w:trPr>
                      <w:trHeight w:val="558"/>
                    </w:trPr>
                    <w:tc>
                      <w:tcPr>
                        <w:tcW w:w="3512" w:type="dxa"/>
                        <w:gridSpan w:val="5"/>
                        <w:tcBorders>
                          <w:bottom w:val="single" w:sz="6" w:space="0" w:color="98CCFF"/>
                        </w:tcBorders>
                        <w:shd w:val="clear" w:color="auto" w:fill="CCCCFF"/>
                      </w:tcPr>
                      <w:p w:rsidR="003772F7" w:rsidRDefault="002F557C">
                        <w:pPr>
                          <w:pStyle w:val="TableParagraph"/>
                          <w:spacing w:before="1"/>
                          <w:ind w:left="1171" w:right="11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PONDERAÇÃO</w:t>
                        </w:r>
                      </w:p>
                      <w:p w:rsidR="003772F7" w:rsidRDefault="002F557C">
                        <w:pPr>
                          <w:pStyle w:val="TableParagraph"/>
                          <w:ind w:left="1175" w:right="115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(a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preencher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pelos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serviços)</w:t>
                        </w:r>
                      </w:p>
                    </w:tc>
                  </w:tr>
                  <w:tr w:rsidR="003772F7">
                    <w:trPr>
                      <w:trHeight w:val="265"/>
                    </w:trPr>
                    <w:tc>
                      <w:tcPr>
                        <w:tcW w:w="703" w:type="dxa"/>
                        <w:tcBorders>
                          <w:top w:val="single" w:sz="6" w:space="0" w:color="98CCFF"/>
                          <w:left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top w:val="single" w:sz="6" w:space="0" w:color="98CCFF"/>
                          <w:left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4" w:type="dxa"/>
                        <w:tcBorders>
                          <w:top w:val="single" w:sz="6" w:space="0" w:color="98CCFF"/>
                          <w:left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top w:val="single" w:sz="6" w:space="0" w:color="98CCFF"/>
                          <w:left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single" w:sz="6" w:space="0" w:color="98CCFF"/>
                          <w:left w:val="single" w:sz="6" w:space="0" w:color="98CCFF"/>
                          <w:bottom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772F7">
                    <w:trPr>
                      <w:trHeight w:val="268"/>
                    </w:trPr>
                    <w:tc>
                      <w:tcPr>
                        <w:tcW w:w="703" w:type="dxa"/>
                        <w:tcBorders>
                          <w:left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left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4" w:type="dxa"/>
                        <w:tcBorders>
                          <w:left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left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single" w:sz="6" w:space="0" w:color="98CCFF"/>
                          <w:left w:val="single" w:sz="6" w:space="0" w:color="98CCFF"/>
                          <w:bottom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772F7">
                    <w:trPr>
                      <w:trHeight w:val="270"/>
                    </w:trPr>
                    <w:tc>
                      <w:tcPr>
                        <w:tcW w:w="703" w:type="dxa"/>
                        <w:tcBorders>
                          <w:left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left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4" w:type="dxa"/>
                        <w:tcBorders>
                          <w:left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left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single" w:sz="6" w:space="0" w:color="98CCFF"/>
                          <w:left w:val="single" w:sz="6" w:space="0" w:color="98CCFF"/>
                          <w:bottom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772F7">
                    <w:trPr>
                      <w:trHeight w:val="270"/>
                    </w:trPr>
                    <w:tc>
                      <w:tcPr>
                        <w:tcW w:w="703" w:type="dxa"/>
                        <w:tcBorders>
                          <w:left w:val="single" w:sz="6" w:space="0" w:color="98CCFF"/>
                          <w:bottom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left w:val="single" w:sz="6" w:space="0" w:color="98CCFF"/>
                          <w:bottom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4" w:type="dxa"/>
                        <w:tcBorders>
                          <w:left w:val="single" w:sz="6" w:space="0" w:color="98CCFF"/>
                          <w:bottom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1" w:type="dxa"/>
                        <w:tcBorders>
                          <w:left w:val="single" w:sz="6" w:space="0" w:color="98CCFF"/>
                          <w:bottom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single" w:sz="6" w:space="0" w:color="98CCFF"/>
                          <w:left w:val="single" w:sz="6" w:space="0" w:color="98CCFF"/>
                          <w:bottom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772F7">
                    <w:trPr>
                      <w:trHeight w:val="270"/>
                    </w:trPr>
                    <w:tc>
                      <w:tcPr>
                        <w:tcW w:w="3512" w:type="dxa"/>
                        <w:gridSpan w:val="5"/>
                        <w:tcBorders>
                          <w:top w:val="single" w:sz="6" w:space="0" w:color="98CCFF"/>
                          <w:left w:val="single" w:sz="6" w:space="0" w:color="98CCFF"/>
                          <w:bottom w:val="single" w:sz="6" w:space="0" w:color="98CCFF"/>
                          <w:right w:val="single" w:sz="6" w:space="0" w:color="98CCFF"/>
                        </w:tcBorders>
                      </w:tcPr>
                      <w:p w:rsidR="003772F7" w:rsidRDefault="003772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772F7" w:rsidRDefault="003772F7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5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são</w:t>
      </w:r>
      <w:r>
        <w:rPr>
          <w:spacing w:val="4"/>
          <w:sz w:val="20"/>
        </w:rPr>
        <w:t xml:space="preserve"> </w:t>
      </w:r>
      <w:r>
        <w:rPr>
          <w:sz w:val="20"/>
        </w:rPr>
        <w:t>verdadeiros.</w:t>
      </w:r>
    </w:p>
    <w:p w:rsidR="003772F7" w:rsidRDefault="003772F7">
      <w:pPr>
        <w:spacing w:before="11"/>
        <w:rPr>
          <w:sz w:val="20"/>
        </w:rPr>
      </w:pPr>
    </w:p>
    <w:p w:rsidR="003772F7" w:rsidRDefault="002F557C">
      <w:pPr>
        <w:ind w:left="1063"/>
        <w:rPr>
          <w:sz w:val="20"/>
        </w:rPr>
      </w:pPr>
      <w:r>
        <w:rPr>
          <w:sz w:val="20"/>
        </w:rPr>
        <w:t>O/a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Direção,</w:t>
      </w:r>
    </w:p>
    <w:p w:rsidR="003772F7" w:rsidRDefault="003772F7">
      <w:pPr>
        <w:rPr>
          <w:sz w:val="20"/>
        </w:rPr>
      </w:pPr>
    </w:p>
    <w:p w:rsidR="003772F7" w:rsidRDefault="003772F7">
      <w:pPr>
        <w:spacing w:before="6" w:after="1"/>
        <w:rPr>
          <w:sz w:val="28"/>
        </w:rPr>
      </w:pPr>
    </w:p>
    <w:p w:rsidR="003772F7" w:rsidRDefault="002F557C">
      <w:pPr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221.85pt;height:.75pt;mso-position-horizontal-relative:char;mso-position-vertical-relative:line" coordsize="4437,15">
            <v:shape id="_x0000_s1047" style="position:absolute;width:4437;height:15" coordsize="4437,15" o:spt="100" adj="0,,0" path="m3262,l828,,814,,,,,14r814,l828,14r2434,l3262,xm3277,r-14,l3263,14r14,l3277,xm4436,l3277,r,14l4436,14r,-14xe" fillcolor="#98ccff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772F7" w:rsidRDefault="003772F7">
      <w:pPr>
        <w:spacing w:line="20" w:lineRule="exact"/>
        <w:rPr>
          <w:sz w:val="2"/>
        </w:rPr>
        <w:sectPr w:rsidR="003772F7">
          <w:pgSz w:w="11910" w:h="16840"/>
          <w:pgMar w:top="1840" w:right="760" w:bottom="280" w:left="1020" w:header="284" w:footer="0" w:gutter="0"/>
          <w:cols w:space="720"/>
        </w:sectPr>
      </w:pPr>
    </w:p>
    <w:p w:rsidR="003772F7" w:rsidRDefault="002F557C">
      <w:pPr>
        <w:spacing w:line="189" w:lineRule="exact"/>
        <w:ind w:left="1426"/>
        <w:rPr>
          <w:sz w:val="16"/>
        </w:rPr>
      </w:pPr>
      <w:r>
        <w:rPr>
          <w:sz w:val="16"/>
        </w:rPr>
        <w:t>(Assinatura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carimbo)</w:t>
      </w:r>
    </w:p>
    <w:p w:rsidR="003772F7" w:rsidRDefault="002F557C">
      <w:pPr>
        <w:spacing w:before="7"/>
        <w:rPr>
          <w:sz w:val="9"/>
        </w:rPr>
      </w:pPr>
      <w:r>
        <w:br w:type="column"/>
      </w:r>
    </w:p>
    <w:p w:rsidR="003772F7" w:rsidRDefault="002F557C">
      <w:pPr>
        <w:spacing w:before="1"/>
        <w:ind w:left="1426"/>
        <w:rPr>
          <w:sz w:val="12"/>
        </w:rPr>
      </w:pPr>
      <w:r>
        <w:rPr>
          <w:sz w:val="12"/>
        </w:rPr>
        <w:t>TOTAL</w:t>
      </w:r>
    </w:p>
    <w:p w:rsidR="003772F7" w:rsidRDefault="003772F7">
      <w:pPr>
        <w:rPr>
          <w:sz w:val="12"/>
        </w:rPr>
      </w:pPr>
      <w:bookmarkStart w:id="0" w:name="_GoBack"/>
      <w:bookmarkEnd w:id="0"/>
    </w:p>
    <w:sectPr w:rsidR="003772F7" w:rsidSect="002F557C">
      <w:type w:val="continuous"/>
      <w:pgSz w:w="11910" w:h="16840"/>
      <w:pgMar w:top="1840" w:right="760" w:bottom="280" w:left="1020" w:header="720" w:footer="720" w:gutter="0"/>
      <w:cols w:num="2" w:space="720" w:equalWidth="0">
        <w:col w:w="2933" w:space="1549"/>
        <w:col w:w="56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557C">
      <w:r>
        <w:separator/>
      </w:r>
    </w:p>
  </w:endnote>
  <w:endnote w:type="continuationSeparator" w:id="0">
    <w:p w:rsidR="00000000" w:rsidRDefault="002F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557C">
      <w:r>
        <w:separator/>
      </w:r>
    </w:p>
  </w:footnote>
  <w:footnote w:type="continuationSeparator" w:id="0">
    <w:p w:rsidR="00000000" w:rsidRDefault="002F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2F7" w:rsidRDefault="002F557C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4795919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772F7"/>
    <w:rsid w:val="002F557C"/>
    <w:rsid w:val="0037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3"/>
    <o:shapelayout v:ext="edit">
      <o:idmap v:ext="edit" data="1"/>
    </o:shapelayout>
  </w:shapeDefaults>
  <w:decimalSymbol w:val=","/>
  <w:listSeparator w:val=";"/>
  <w14:docId w14:val="583B8EB8"/>
  <w15:docId w15:val="{CA9056A4-927B-41D9-B957-CCECF426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Cabealh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Fernando Jorge</cp:lastModifiedBy>
  <cp:revision>2</cp:revision>
  <dcterms:created xsi:type="dcterms:W3CDTF">2023-06-30T15:01:00Z</dcterms:created>
  <dcterms:modified xsi:type="dcterms:W3CDTF">2023-07-03T08:44:00Z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